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173A" w14:textId="4801F74B" w:rsidR="0046736C" w:rsidRPr="0046736C" w:rsidRDefault="00902EC4" w:rsidP="003E6162">
      <w:pPr>
        <w:spacing w:after="0"/>
        <w:rPr>
          <w:b/>
          <w:color w:val="FF0000"/>
          <w:sz w:val="24"/>
          <w:szCs w:val="24"/>
        </w:rPr>
      </w:pPr>
      <w:r>
        <w:rPr>
          <w:noProof/>
          <w:lang w:eastAsia="tr-TR"/>
        </w:rPr>
        <w:drawing>
          <wp:anchor distT="0" distB="0" distL="114300" distR="114300" simplePos="0" relativeHeight="251657728" behindDoc="0" locked="0" layoutInCell="1" allowOverlap="1" wp14:anchorId="15BEA77F" wp14:editId="47489ED4">
            <wp:simplePos x="0" y="0"/>
            <wp:positionH relativeFrom="column">
              <wp:posOffset>19050</wp:posOffset>
            </wp:positionH>
            <wp:positionV relativeFrom="paragraph">
              <wp:posOffset>-475615</wp:posOffset>
            </wp:positionV>
            <wp:extent cx="937895" cy="937895"/>
            <wp:effectExtent l="0" t="0" r="0" b="0"/>
            <wp:wrapNone/>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895" cy="937895"/>
                    </a:xfrm>
                    <a:prstGeom prst="rect">
                      <a:avLst/>
                    </a:prstGeom>
                    <a:noFill/>
                  </pic:spPr>
                </pic:pic>
              </a:graphicData>
            </a:graphic>
            <wp14:sizeRelH relativeFrom="page">
              <wp14:pctWidth>0</wp14:pctWidth>
            </wp14:sizeRelH>
            <wp14:sizeRelV relativeFrom="page">
              <wp14:pctHeight>0</wp14:pctHeight>
            </wp14:sizeRelV>
          </wp:anchor>
        </w:drawing>
      </w:r>
      <w:r w:rsidR="00422A46">
        <w:rPr>
          <w:b/>
          <w:color w:val="000000"/>
          <w:sz w:val="24"/>
          <w:szCs w:val="24"/>
        </w:rPr>
        <w:t xml:space="preserve">                           </w:t>
      </w:r>
      <w:r w:rsidR="003E6162">
        <w:rPr>
          <w:b/>
          <w:color w:val="000000"/>
          <w:sz w:val="24"/>
          <w:szCs w:val="24"/>
        </w:rPr>
        <w:t xml:space="preserve">                              </w:t>
      </w:r>
      <w:r w:rsidR="00FA4D2C" w:rsidRPr="0046736C">
        <w:rPr>
          <w:b/>
          <w:color w:val="FF0000"/>
          <w:sz w:val="24"/>
          <w:szCs w:val="24"/>
        </w:rPr>
        <w:t xml:space="preserve">ATATÜRK ANAOKULU </w:t>
      </w:r>
      <w:r w:rsidR="0046736C" w:rsidRPr="0046736C">
        <w:rPr>
          <w:b/>
          <w:color w:val="FF0000"/>
          <w:sz w:val="24"/>
          <w:szCs w:val="24"/>
        </w:rPr>
        <w:t xml:space="preserve">MÜDÜRLÜĞÜ </w:t>
      </w:r>
    </w:p>
    <w:p w14:paraId="2215FDD0" w14:textId="493083DE" w:rsidR="00422A46" w:rsidRDefault="00FA4D2C" w:rsidP="003E6162">
      <w:pPr>
        <w:shd w:val="clear" w:color="auto" w:fill="FFFFFF"/>
        <w:spacing w:after="0"/>
        <w:ind w:left="-709" w:right="-853" w:firstLine="425"/>
        <w:jc w:val="center"/>
        <w:rPr>
          <w:b/>
          <w:color w:val="FF0000"/>
          <w:sz w:val="24"/>
          <w:szCs w:val="24"/>
        </w:rPr>
      </w:pPr>
      <w:r w:rsidRPr="0046736C">
        <w:rPr>
          <w:b/>
          <w:color w:val="FF0000"/>
          <w:sz w:val="24"/>
          <w:szCs w:val="24"/>
        </w:rPr>
        <w:t>VELİ SÖZLEŞME</w:t>
      </w:r>
      <w:r w:rsidR="003E6162">
        <w:rPr>
          <w:b/>
          <w:color w:val="FF0000"/>
          <w:sz w:val="24"/>
          <w:szCs w:val="24"/>
        </w:rPr>
        <w:t xml:space="preserve"> ÖRNEĞİ</w:t>
      </w:r>
    </w:p>
    <w:p w14:paraId="653FB257" w14:textId="77777777" w:rsidR="00D072B6" w:rsidRPr="00623F74" w:rsidRDefault="00D072B6" w:rsidP="003E6162">
      <w:pPr>
        <w:shd w:val="clear" w:color="auto" w:fill="FFFFFF"/>
        <w:spacing w:after="0"/>
        <w:ind w:left="-709" w:right="-853" w:firstLine="425"/>
        <w:jc w:val="center"/>
        <w:rPr>
          <w:b/>
          <w:color w:val="000000"/>
          <w:sz w:val="24"/>
          <w:szCs w:val="24"/>
        </w:rPr>
      </w:pPr>
    </w:p>
    <w:p w14:paraId="40B6E436" w14:textId="77777777" w:rsidR="006261ED" w:rsidRPr="005D33C0" w:rsidRDefault="006261ED" w:rsidP="00113CD6">
      <w:pPr>
        <w:shd w:val="clear" w:color="auto" w:fill="FFFFFF"/>
        <w:spacing w:after="0" w:line="240" w:lineRule="exact"/>
        <w:ind w:left="-709" w:right="-853" w:firstLine="425"/>
        <w:jc w:val="both"/>
        <w:rPr>
          <w:rFonts w:ascii="Times New Roman" w:hAnsi="Times New Roman"/>
          <w:color w:val="000000"/>
          <w:sz w:val="24"/>
          <w:szCs w:val="24"/>
        </w:rPr>
      </w:pPr>
    </w:p>
    <w:p w14:paraId="1F8CF59D" w14:textId="77777777" w:rsidR="00D072B6" w:rsidRPr="005D33C0" w:rsidRDefault="00D072B6" w:rsidP="00D072B6">
      <w:pPr>
        <w:shd w:val="clear" w:color="auto" w:fill="FFFFFF"/>
        <w:spacing w:after="0"/>
        <w:ind w:left="-709" w:right="-853" w:firstLine="425"/>
        <w:jc w:val="center"/>
        <w:rPr>
          <w:rFonts w:ascii="Times New Roman" w:hAnsi="Times New Roman"/>
          <w:b/>
          <w:sz w:val="24"/>
          <w:szCs w:val="24"/>
        </w:rPr>
      </w:pPr>
      <w:r w:rsidRPr="005D33C0">
        <w:rPr>
          <w:rFonts w:ascii="Times New Roman" w:hAnsi="Times New Roman"/>
          <w:b/>
          <w:color w:val="000000"/>
          <w:sz w:val="24"/>
          <w:szCs w:val="24"/>
        </w:rPr>
        <w:tab/>
      </w:r>
      <w:r w:rsidRPr="005D33C0">
        <w:rPr>
          <w:rFonts w:ascii="Times New Roman" w:hAnsi="Times New Roman"/>
          <w:b/>
          <w:color w:val="0070C0"/>
          <w:sz w:val="24"/>
          <w:szCs w:val="24"/>
        </w:rPr>
        <w:t>OKUL ÖNCESİ VELİ SÖZLEŞME ÖRNEĞİ</w:t>
      </w:r>
    </w:p>
    <w:p w14:paraId="7B196F3F" w14:textId="7670B5EF" w:rsidR="00D072B6" w:rsidRPr="007073F1" w:rsidRDefault="00D072B6" w:rsidP="0052437B">
      <w:pPr>
        <w:shd w:val="clear" w:color="auto" w:fill="FFFFFF"/>
        <w:spacing w:after="0"/>
        <w:ind w:left="-284" w:right="-739" w:firstLine="142"/>
        <w:jc w:val="both"/>
        <w:rPr>
          <w:rFonts w:ascii="Times New Roman" w:hAnsi="Times New Roman"/>
        </w:rPr>
      </w:pPr>
      <w:r w:rsidRPr="007073F1">
        <w:rPr>
          <w:rFonts w:ascii="Times New Roman" w:hAnsi="Times New Roman"/>
        </w:rPr>
        <w:t>İş bu</w:t>
      </w:r>
      <w:r w:rsidR="0052437B">
        <w:rPr>
          <w:rFonts w:ascii="Times New Roman" w:hAnsi="Times New Roman"/>
        </w:rPr>
        <w:t xml:space="preserve"> </w:t>
      </w:r>
      <w:r w:rsidRPr="007073F1">
        <w:rPr>
          <w:rFonts w:ascii="Times New Roman" w:hAnsi="Times New Roman"/>
        </w:rPr>
        <w:t>sözleşme,</w:t>
      </w:r>
      <w:r w:rsidR="0052437B">
        <w:rPr>
          <w:rFonts w:ascii="Times New Roman" w:hAnsi="Times New Roman"/>
        </w:rPr>
        <w:t xml:space="preserve"> Beşikdüzü Atatürk Anaokulu</w:t>
      </w:r>
      <w:r w:rsidRPr="007073F1">
        <w:rPr>
          <w:rFonts w:ascii="Times New Roman" w:hAnsi="Times New Roman"/>
        </w:rPr>
        <w:t xml:space="preserve"> müdürlüğü ile ..................................................’</w:t>
      </w:r>
      <w:proofErr w:type="spellStart"/>
      <w:r w:rsidRPr="007073F1">
        <w:rPr>
          <w:rFonts w:ascii="Times New Roman" w:hAnsi="Times New Roman"/>
        </w:rPr>
        <w:t>nın</w:t>
      </w:r>
      <w:proofErr w:type="spellEnd"/>
      <w:r w:rsidRPr="007073F1">
        <w:rPr>
          <w:rFonts w:ascii="Times New Roman" w:hAnsi="Times New Roman"/>
        </w:rPr>
        <w:t xml:space="preserve"> velisi olan ................................................................’nın arasında okul öncesi eğitim alacak çocuğun eğitimine yönelik olarak karşılıklı yükümlülükleri belirlemek amacıyla düzenlenmiştir.</w:t>
      </w:r>
    </w:p>
    <w:p w14:paraId="19CDCBBC"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p>
    <w:p w14:paraId="070DAAEA" w14:textId="1A512CB2" w:rsidR="00D072B6" w:rsidRDefault="00D072B6" w:rsidP="00F8107B">
      <w:pPr>
        <w:shd w:val="clear" w:color="auto" w:fill="FFFFFF"/>
        <w:ind w:left="-284" w:right="-739" w:firstLine="142"/>
        <w:jc w:val="both"/>
        <w:rPr>
          <w:rFonts w:ascii="Times New Roman" w:hAnsi="Times New Roman"/>
        </w:rPr>
      </w:pPr>
      <w:r w:rsidRPr="007073F1">
        <w:rPr>
          <w:rFonts w:ascii="Times New Roman" w:hAnsi="Times New Roman"/>
        </w:rPr>
        <w:t>1-</w:t>
      </w:r>
      <w:r w:rsidR="0052437B">
        <w:rPr>
          <w:rFonts w:ascii="Times New Roman" w:hAnsi="Times New Roman"/>
        </w:rPr>
        <w:t xml:space="preserve">Trabzon </w:t>
      </w:r>
      <w:r w:rsidRPr="007073F1">
        <w:rPr>
          <w:rFonts w:ascii="Times New Roman" w:hAnsi="Times New Roman"/>
        </w:rPr>
        <w:t xml:space="preserve">İl Millî Eğitim Müdürlüğü Tespit Komisyonu tarafından </w:t>
      </w:r>
      <w:r w:rsidR="0052437B">
        <w:rPr>
          <w:rFonts w:ascii="Times New Roman" w:hAnsi="Times New Roman"/>
        </w:rPr>
        <w:t>2024</w:t>
      </w:r>
      <w:r w:rsidRPr="007073F1">
        <w:rPr>
          <w:rFonts w:ascii="Times New Roman" w:hAnsi="Times New Roman"/>
        </w:rPr>
        <w:t>/</w:t>
      </w:r>
      <w:r w:rsidR="0052437B">
        <w:rPr>
          <w:rFonts w:ascii="Times New Roman" w:hAnsi="Times New Roman"/>
        </w:rPr>
        <w:t xml:space="preserve">2025 </w:t>
      </w:r>
      <w:r w:rsidRPr="007073F1">
        <w:rPr>
          <w:rFonts w:ascii="Times New Roman" w:hAnsi="Times New Roman"/>
        </w:rPr>
        <w:t xml:space="preserve">eğitim-öğretim yılı için belirlenen aylık katkı payı ............................................TL </w:t>
      </w:r>
      <w:proofErr w:type="spellStart"/>
      <w:r w:rsidRPr="007073F1">
        <w:rPr>
          <w:rFonts w:ascii="Times New Roman" w:hAnsi="Times New Roman"/>
        </w:rPr>
        <w:t>dir</w:t>
      </w:r>
      <w:proofErr w:type="spellEnd"/>
      <w:r w:rsidRPr="007073F1">
        <w:rPr>
          <w:rFonts w:ascii="Times New Roman" w:hAnsi="Times New Roman"/>
        </w:rPr>
        <w:t>.</w:t>
      </w:r>
    </w:p>
    <w:p w14:paraId="3E24E83D" w14:textId="6EFBF414" w:rsidR="00F8107B" w:rsidRPr="0046736C" w:rsidRDefault="00F8107B" w:rsidP="00F8107B">
      <w:pPr>
        <w:shd w:val="clear" w:color="auto" w:fill="FFFFFF"/>
        <w:spacing w:after="0"/>
        <w:ind w:left="-709" w:right="-853" w:firstLine="425"/>
        <w:jc w:val="both"/>
        <w:rPr>
          <w:rFonts w:ascii="Cambria" w:hAnsi="Cambria"/>
          <w:b/>
          <w:color w:val="000000"/>
        </w:rPr>
      </w:pPr>
      <w:r w:rsidRPr="0046736C">
        <w:rPr>
          <w:rFonts w:ascii="Cambria" w:hAnsi="Cambria"/>
          <w:b/>
          <w:color w:val="000000"/>
        </w:rPr>
        <w:t>Hesap      : Be</w:t>
      </w:r>
      <w:r w:rsidRPr="0046736C">
        <w:rPr>
          <w:rFonts w:ascii="Cambria" w:hAnsi="Cambria" w:cs="Arial"/>
          <w:b/>
          <w:color w:val="000000"/>
        </w:rPr>
        <w:t>ş</w:t>
      </w:r>
      <w:r w:rsidRPr="0046736C">
        <w:rPr>
          <w:rFonts w:ascii="Cambria" w:hAnsi="Cambria"/>
          <w:b/>
          <w:color w:val="000000"/>
        </w:rPr>
        <w:t>ikd</w:t>
      </w:r>
      <w:r w:rsidRPr="0046736C">
        <w:rPr>
          <w:rFonts w:ascii="Cambria" w:hAnsi="Cambria" w:cs="Berlin Sans FB Demi"/>
          <w:b/>
          <w:color w:val="000000"/>
        </w:rPr>
        <w:t>ü</w:t>
      </w:r>
      <w:r w:rsidRPr="0046736C">
        <w:rPr>
          <w:rFonts w:ascii="Cambria" w:hAnsi="Cambria"/>
          <w:b/>
          <w:color w:val="000000"/>
        </w:rPr>
        <w:t>z</w:t>
      </w:r>
      <w:r w:rsidRPr="0046736C">
        <w:rPr>
          <w:rFonts w:ascii="Cambria" w:hAnsi="Cambria" w:cs="Berlin Sans FB Demi"/>
          <w:b/>
          <w:color w:val="000000"/>
        </w:rPr>
        <w:t>ü</w:t>
      </w:r>
      <w:r w:rsidRPr="0046736C">
        <w:rPr>
          <w:rFonts w:ascii="Cambria" w:hAnsi="Cambria"/>
          <w:b/>
          <w:color w:val="000000"/>
        </w:rPr>
        <w:t xml:space="preserve"> Halk Bankas</w:t>
      </w:r>
      <w:r w:rsidRPr="0046736C">
        <w:rPr>
          <w:rFonts w:ascii="Cambria" w:hAnsi="Cambria" w:cs="Berlin Sans FB Demi"/>
          <w:b/>
          <w:color w:val="000000"/>
        </w:rPr>
        <w:t>ı</w:t>
      </w:r>
      <w:r w:rsidR="00B011CF">
        <w:rPr>
          <w:rFonts w:ascii="Cambria" w:hAnsi="Cambria" w:cs="Berlin Sans FB Demi"/>
          <w:b/>
          <w:color w:val="000000"/>
        </w:rPr>
        <w:t xml:space="preserve"> (1540) </w:t>
      </w:r>
      <w:r w:rsidRPr="0046736C">
        <w:rPr>
          <w:rFonts w:ascii="Cambria" w:hAnsi="Cambria"/>
          <w:b/>
          <w:color w:val="000000"/>
        </w:rPr>
        <w:t xml:space="preserve"> Banka Hesap Numaras</w:t>
      </w:r>
      <w:r w:rsidRPr="0046736C">
        <w:rPr>
          <w:rFonts w:ascii="Cambria" w:hAnsi="Cambria" w:cs="Berlin Sans FB Demi"/>
          <w:b/>
          <w:color w:val="000000"/>
        </w:rPr>
        <w:t>ı</w:t>
      </w:r>
      <w:r w:rsidRPr="0046736C">
        <w:rPr>
          <w:rFonts w:ascii="Cambria" w:hAnsi="Cambria"/>
          <w:b/>
          <w:color w:val="000000"/>
        </w:rPr>
        <w:t xml:space="preserve">:   </w:t>
      </w:r>
      <w:r w:rsidR="008C449C">
        <w:rPr>
          <w:rFonts w:ascii="Cambria" w:hAnsi="Cambria"/>
          <w:b/>
          <w:color w:val="000000"/>
        </w:rPr>
        <w:t>05100011</w:t>
      </w:r>
      <w:bookmarkStart w:id="0" w:name="_GoBack"/>
      <w:bookmarkEnd w:id="0"/>
    </w:p>
    <w:p w14:paraId="28EE44BA" w14:textId="0B12BBAF" w:rsidR="00F8107B" w:rsidRPr="0046736C" w:rsidRDefault="00F8107B" w:rsidP="00F8107B">
      <w:pPr>
        <w:shd w:val="clear" w:color="auto" w:fill="FFFFFF"/>
        <w:spacing w:after="0"/>
        <w:ind w:left="-709" w:right="-853" w:firstLine="425"/>
        <w:jc w:val="both"/>
        <w:rPr>
          <w:rFonts w:ascii="Cambria" w:hAnsi="Cambria"/>
          <w:b/>
          <w:color w:val="000000"/>
        </w:rPr>
      </w:pPr>
      <w:r w:rsidRPr="0046736C">
        <w:rPr>
          <w:rFonts w:ascii="Cambria" w:hAnsi="Cambria"/>
          <w:b/>
          <w:color w:val="000000"/>
        </w:rPr>
        <w:t xml:space="preserve">IBAN </w:t>
      </w:r>
      <w:proofErr w:type="gramStart"/>
      <w:r w:rsidRPr="0046736C">
        <w:rPr>
          <w:rFonts w:ascii="Cambria" w:hAnsi="Cambria"/>
          <w:b/>
          <w:color w:val="000000"/>
        </w:rPr>
        <w:t>No  :</w:t>
      </w:r>
      <w:proofErr w:type="gramEnd"/>
      <w:r w:rsidRPr="0046736C">
        <w:rPr>
          <w:rFonts w:ascii="Cambria" w:hAnsi="Cambria"/>
          <w:b/>
          <w:color w:val="000000"/>
        </w:rPr>
        <w:t xml:space="preserve"> TR </w:t>
      </w:r>
      <w:r w:rsidR="008C449C">
        <w:rPr>
          <w:rFonts w:ascii="Cambria" w:hAnsi="Cambria"/>
          <w:b/>
          <w:color w:val="000000"/>
        </w:rPr>
        <w:t>55</w:t>
      </w:r>
      <w:r w:rsidRPr="0046736C">
        <w:rPr>
          <w:rFonts w:ascii="Cambria" w:hAnsi="Cambria"/>
          <w:b/>
          <w:color w:val="000000"/>
        </w:rPr>
        <w:t xml:space="preserve"> 0001 2001 5400 00</w:t>
      </w:r>
      <w:r w:rsidR="008C449C">
        <w:rPr>
          <w:rFonts w:ascii="Cambria" w:hAnsi="Cambria"/>
          <w:b/>
          <w:color w:val="000000"/>
        </w:rPr>
        <w:t>05</w:t>
      </w:r>
      <w:r w:rsidRPr="0046736C">
        <w:rPr>
          <w:rFonts w:ascii="Cambria" w:hAnsi="Cambria"/>
          <w:b/>
          <w:color w:val="000000"/>
        </w:rPr>
        <w:t xml:space="preserve"> 1000 </w:t>
      </w:r>
      <w:r w:rsidR="008C449C">
        <w:rPr>
          <w:rFonts w:ascii="Cambria" w:hAnsi="Cambria"/>
          <w:b/>
          <w:color w:val="000000"/>
        </w:rPr>
        <w:t>11</w:t>
      </w:r>
    </w:p>
    <w:p w14:paraId="372C6B80" w14:textId="77777777" w:rsidR="00F8107B" w:rsidRPr="007073F1" w:rsidRDefault="00F8107B" w:rsidP="0052437B">
      <w:pPr>
        <w:shd w:val="clear" w:color="auto" w:fill="FFFFFF"/>
        <w:spacing w:after="0"/>
        <w:ind w:left="-284" w:right="-739" w:firstLine="142"/>
        <w:jc w:val="both"/>
        <w:rPr>
          <w:rFonts w:ascii="Times New Roman" w:hAnsi="Times New Roman"/>
        </w:rPr>
      </w:pPr>
    </w:p>
    <w:p w14:paraId="32628EA7"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2-Veli belirlenen katkı payını her ayın 15 ini takip eden ilk üç iş günü içinde öder.</w:t>
      </w:r>
    </w:p>
    <w:p w14:paraId="0A0766A0"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3- Veli, okul yönetimince belirlenen eğitim şekline uymak zorundadır.</w:t>
      </w:r>
    </w:p>
    <w:p w14:paraId="58F8C650"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4- Eylül ayı ile yarıyıl tatilinde aylık katkı payı tam olarak tahsil edilir.</w:t>
      </w:r>
    </w:p>
    <w:p w14:paraId="5ADCE21F"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5-Haziran ayı ile 15 günden fazla rapora dayalı devamsızlık durumunda ise katkı payı alınmaz.</w:t>
      </w:r>
    </w:p>
    <w:p w14:paraId="66DBB127"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 xml:space="preserve">6-Yönetmeliğin </w:t>
      </w:r>
      <w:proofErr w:type="gramStart"/>
      <w:r w:rsidRPr="007073F1">
        <w:rPr>
          <w:rFonts w:ascii="Times New Roman" w:hAnsi="Times New Roman"/>
        </w:rPr>
        <w:t xml:space="preserve">7 </w:t>
      </w:r>
      <w:proofErr w:type="spellStart"/>
      <w:r w:rsidRPr="007073F1">
        <w:rPr>
          <w:rFonts w:ascii="Times New Roman" w:hAnsi="Times New Roman"/>
        </w:rPr>
        <w:t>nci</w:t>
      </w:r>
      <w:proofErr w:type="spellEnd"/>
      <w:proofErr w:type="gramEnd"/>
      <w:r w:rsidRPr="007073F1">
        <w:rPr>
          <w:rFonts w:ascii="Times New Roman" w:hAnsi="Times New Roman"/>
        </w:rPr>
        <w:t xml:space="preserve"> maddesinde belirtilen durumlara istinaden bir seferde 15 günden fazla süre ile eğitim-öğretime ara verilmesi durumlarında, alınan katkı payı bir sonraki ayın katkı payına sayılır.</w:t>
      </w:r>
    </w:p>
    <w:p w14:paraId="1528029B"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7- Çocuğu okula kayıt yaptırdığı halde hiçbir hizmet almadan kayıttan vazgeçilmesi halinde alınan katkı payı iade edilir.</w:t>
      </w:r>
    </w:p>
    <w:p w14:paraId="3AF8BB31"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14:paraId="73321A31"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9- Devamsızlık yapan çocukla ilgili olarak bu Yönetmeliğin 18 inci maddesinin ikinci fıkrasının (b) bendi gereği işlem yapılır. Hizmet aldığı halde katkı payı ödemeyen veliler için, alacağın tahsiline yönelik genel hükümler çerçevesinde işlem yapılır.</w:t>
      </w:r>
    </w:p>
    <w:p w14:paraId="6423D05F"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 xml:space="preserve">10-Okul Öncesi Eğitim Programı gereğince yapılması gereken ve okulun bulunduğu belediye hudutları içerisinde gerçekleştirilecek müze ziyareti, tiyatro ve benzeri sosyal etkinlikler ilgili mevzuatına göre yapılır. </w:t>
      </w:r>
    </w:p>
    <w:p w14:paraId="4CFDAF0B"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11-Okul yönetimince gerekli görülerek yakın çevre inceleme gezisi, tiyatro ve benzeri eğitim etkinliklerinin ücreti veli tarafından ayrıca karşılanır.</w:t>
      </w:r>
    </w:p>
    <w:p w14:paraId="3B310D5E"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12-Çocuklara maddi değeri yüksek olan kolye, küpe ve benzeri süs eşyaları takılmaz. Üzerinde isim yazılmayan çocuğa ait eşyanın ve izinsiz takılan süs eşyalarının kaybolması durumunda, öğretmen ya da okul yönetimi sorumlu değildir.</w:t>
      </w:r>
    </w:p>
    <w:p w14:paraId="63DA96DA"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13- Veli, okul yönetimi ve öğretmenin izni olmadan etkinlik sınıflarına giremez. Ancak, istekli olması durumunda önceden belirlenecek bir program doğrultusunda eğitim etkinliklerine katılabilir.</w:t>
      </w:r>
    </w:p>
    <w:p w14:paraId="53DA22E1"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14-Veli okul yönetimi ve grup öğretmenlerinin düzenlediği toplantılara katılmak zorundadır.</w:t>
      </w:r>
    </w:p>
    <w:p w14:paraId="7278EAFA"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 xml:space="preserve">15-Veli çocuğunu zamanında okula getirmek ve eğitim bitiminde okuldan almakla yükümlüdür. </w:t>
      </w:r>
    </w:p>
    <w:p w14:paraId="23DB5F79" w14:textId="64D84B48"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16-Okul yönetimi çocukları, sadece Yönetmeliğin ekinde yer alan EK-1 Acil Durumlarda Başvuru Formunda belirtilen kişilere teslim eder. Zorunlu hâllerde çocukların, EK-1 de belirtilen kişiler dışındaki şahıslar tarafından teslim alınması istenmesi durumunda, velinin okul yönetimine yazılı beyanda bulunması zorunludur.</w:t>
      </w:r>
    </w:p>
    <w:p w14:paraId="31EA791A"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17-Veli, okul yönetiminin gerekli gördüğü durumlarda, çocuğunun sağlık taramasını, gerekirse tedavisini yaptırmak zorundadır.</w:t>
      </w:r>
    </w:p>
    <w:p w14:paraId="0B34B39D"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18-Bu sözleşmede belirtilmeyen hususlarda yönetmelik hükümleri uygulanır.</w:t>
      </w:r>
    </w:p>
    <w:p w14:paraId="7FDB475A" w14:textId="07B003FB"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 xml:space="preserve">19-Sözleşmede belirtilen hususlarla ilgili yaşanacak uyuşmazlık halinde </w:t>
      </w:r>
      <w:r w:rsidR="0052437B">
        <w:rPr>
          <w:rFonts w:ascii="Times New Roman" w:hAnsi="Times New Roman"/>
        </w:rPr>
        <w:t xml:space="preserve">TRABZON </w:t>
      </w:r>
      <w:r w:rsidRPr="007073F1">
        <w:rPr>
          <w:rFonts w:ascii="Times New Roman" w:hAnsi="Times New Roman"/>
        </w:rPr>
        <w:t>ilindeki mahkemeler yetkilidir.</w:t>
      </w:r>
    </w:p>
    <w:p w14:paraId="1A4D462D" w14:textId="77777777" w:rsidR="00D072B6" w:rsidRPr="007073F1" w:rsidRDefault="00D072B6" w:rsidP="0052437B">
      <w:pPr>
        <w:shd w:val="clear" w:color="auto" w:fill="FFFFFF"/>
        <w:spacing w:after="0" w:line="240" w:lineRule="exact"/>
        <w:ind w:left="-284" w:right="-739" w:firstLine="142"/>
        <w:jc w:val="both"/>
        <w:rPr>
          <w:rFonts w:ascii="Times New Roman" w:hAnsi="Times New Roman"/>
        </w:rPr>
      </w:pPr>
    </w:p>
    <w:p w14:paraId="2189F734" w14:textId="12403A03" w:rsidR="00D072B6" w:rsidRPr="007073F1" w:rsidRDefault="00D072B6" w:rsidP="0052437B">
      <w:pPr>
        <w:shd w:val="clear" w:color="auto" w:fill="FFFFFF"/>
        <w:spacing w:after="0" w:line="240" w:lineRule="exact"/>
        <w:ind w:left="-284" w:right="-739" w:firstLine="142"/>
        <w:jc w:val="both"/>
        <w:rPr>
          <w:rFonts w:ascii="Times New Roman" w:hAnsi="Times New Roman"/>
        </w:rPr>
      </w:pPr>
      <w:r w:rsidRPr="007073F1">
        <w:rPr>
          <w:rFonts w:ascii="Times New Roman" w:hAnsi="Times New Roman"/>
        </w:rPr>
        <w:t>İş bu sözleşme 19 madde olup</w:t>
      </w:r>
      <w:proofErr w:type="gramStart"/>
      <w:r w:rsidRPr="007073F1">
        <w:rPr>
          <w:rFonts w:ascii="Times New Roman" w:hAnsi="Times New Roman"/>
        </w:rPr>
        <w:t xml:space="preserve"> ....</w:t>
      </w:r>
      <w:proofErr w:type="gramEnd"/>
      <w:r w:rsidRPr="007073F1">
        <w:rPr>
          <w:rFonts w:ascii="Times New Roman" w:hAnsi="Times New Roman"/>
        </w:rPr>
        <w:t>.</w:t>
      </w:r>
      <w:r w:rsidR="0052437B">
        <w:rPr>
          <w:rFonts w:ascii="Times New Roman" w:hAnsi="Times New Roman"/>
        </w:rPr>
        <w:t>/…../ 2024 Tar</w:t>
      </w:r>
      <w:r w:rsidRPr="007073F1">
        <w:rPr>
          <w:rFonts w:ascii="Times New Roman" w:hAnsi="Times New Roman"/>
        </w:rPr>
        <w:t>ihinde iki nüsha olarak düzenlenmiş ve taraflarca imza edilmiştir.</w:t>
      </w:r>
    </w:p>
    <w:p w14:paraId="44DD4AF9" w14:textId="77777777" w:rsidR="00D072B6" w:rsidRPr="007073F1" w:rsidRDefault="00D072B6" w:rsidP="0052437B">
      <w:pPr>
        <w:shd w:val="clear" w:color="auto" w:fill="FFFFFF"/>
        <w:spacing w:after="0"/>
        <w:ind w:left="-284" w:right="-739" w:firstLine="142"/>
        <w:jc w:val="both"/>
        <w:rPr>
          <w:rFonts w:ascii="Times New Roman" w:hAnsi="Times New Roman"/>
        </w:rPr>
      </w:pPr>
    </w:p>
    <w:p w14:paraId="78921E6D" w14:textId="77777777" w:rsidR="00D072B6" w:rsidRPr="007073F1" w:rsidRDefault="00D072B6" w:rsidP="0052437B">
      <w:pPr>
        <w:shd w:val="clear" w:color="auto" w:fill="FFFFFF"/>
        <w:spacing w:after="0"/>
        <w:ind w:left="-284" w:right="-739" w:firstLine="142"/>
        <w:jc w:val="both"/>
        <w:rPr>
          <w:rFonts w:ascii="Times New Roman" w:hAnsi="Times New Roman"/>
        </w:rPr>
      </w:pPr>
      <w:r w:rsidRPr="007073F1">
        <w:rPr>
          <w:rFonts w:ascii="Times New Roman" w:hAnsi="Times New Roman"/>
        </w:rPr>
        <w:t>Öğrenci Velisi</w:t>
      </w:r>
      <w:r w:rsidRPr="007073F1">
        <w:rPr>
          <w:rFonts w:ascii="Times New Roman" w:eastAsia="Times New Roman" w:hAnsi="Times New Roman"/>
        </w:rPr>
        <w:t xml:space="preserve">                                                                                       </w:t>
      </w:r>
      <w:r w:rsidRPr="007073F1">
        <w:rPr>
          <w:rFonts w:ascii="Times New Roman" w:hAnsi="Times New Roman"/>
        </w:rPr>
        <w:t>Okul Müdürü</w:t>
      </w:r>
    </w:p>
    <w:p w14:paraId="18A631FD" w14:textId="4214B84C" w:rsidR="00D072B6" w:rsidRPr="007073F1" w:rsidRDefault="00D072B6" w:rsidP="0052437B">
      <w:pPr>
        <w:shd w:val="clear" w:color="auto" w:fill="FFFFFF"/>
        <w:spacing w:after="0"/>
        <w:ind w:left="-284" w:right="-739" w:firstLine="142"/>
        <w:jc w:val="both"/>
        <w:rPr>
          <w:rFonts w:ascii="Times New Roman" w:hAnsi="Times New Roman"/>
        </w:rPr>
      </w:pPr>
      <w:r w:rsidRPr="007073F1">
        <w:rPr>
          <w:rFonts w:ascii="Times New Roman" w:hAnsi="Times New Roman"/>
        </w:rPr>
        <w:t xml:space="preserve">Adı </w:t>
      </w:r>
      <w:proofErr w:type="gramStart"/>
      <w:r w:rsidRPr="007073F1">
        <w:rPr>
          <w:rFonts w:ascii="Times New Roman" w:hAnsi="Times New Roman"/>
        </w:rPr>
        <w:t>Soyadı:</w:t>
      </w:r>
      <w:r w:rsidRPr="007073F1">
        <w:rPr>
          <w:rFonts w:ascii="Times New Roman" w:eastAsia="Times New Roman" w:hAnsi="Times New Roman"/>
        </w:rPr>
        <w:t xml:space="preserve">   </w:t>
      </w:r>
      <w:proofErr w:type="gramEnd"/>
      <w:r w:rsidRPr="007073F1">
        <w:rPr>
          <w:rFonts w:ascii="Times New Roman" w:eastAsia="Times New Roman" w:hAnsi="Times New Roman"/>
        </w:rPr>
        <w:t xml:space="preserve">                                                                                         </w:t>
      </w:r>
      <w:r w:rsidRPr="007073F1">
        <w:rPr>
          <w:rFonts w:ascii="Times New Roman" w:hAnsi="Times New Roman"/>
        </w:rPr>
        <w:t>Adı Soyadı:</w:t>
      </w:r>
      <w:r w:rsidR="0052437B">
        <w:rPr>
          <w:rFonts w:ascii="Times New Roman" w:hAnsi="Times New Roman"/>
        </w:rPr>
        <w:t xml:space="preserve"> Turgay ÇAKIR</w:t>
      </w:r>
    </w:p>
    <w:p w14:paraId="3AD86A16" w14:textId="02159D4D" w:rsidR="00D072B6" w:rsidRPr="007073F1" w:rsidRDefault="00D072B6" w:rsidP="0052437B">
      <w:pPr>
        <w:shd w:val="clear" w:color="auto" w:fill="FFFFFF"/>
        <w:spacing w:after="0"/>
        <w:ind w:left="-284" w:right="-739" w:firstLine="142"/>
        <w:jc w:val="both"/>
        <w:rPr>
          <w:rFonts w:ascii="Times New Roman" w:hAnsi="Times New Roman"/>
        </w:rPr>
      </w:pPr>
      <w:proofErr w:type="gramStart"/>
      <w:r w:rsidRPr="007073F1">
        <w:rPr>
          <w:rFonts w:ascii="Times New Roman" w:hAnsi="Times New Roman"/>
        </w:rPr>
        <w:t>İmzası:</w:t>
      </w:r>
      <w:r w:rsidRPr="007073F1">
        <w:rPr>
          <w:rFonts w:ascii="Times New Roman" w:eastAsia="Times New Roman" w:hAnsi="Times New Roman"/>
        </w:rPr>
        <w:t xml:space="preserve">   </w:t>
      </w:r>
      <w:proofErr w:type="gramEnd"/>
      <w:r w:rsidRPr="007073F1">
        <w:rPr>
          <w:rFonts w:ascii="Times New Roman" w:eastAsia="Times New Roman" w:hAnsi="Times New Roman"/>
        </w:rPr>
        <w:t xml:space="preserve">                                                                                                </w:t>
      </w:r>
      <w:r w:rsidRPr="007073F1">
        <w:rPr>
          <w:rFonts w:ascii="Times New Roman" w:hAnsi="Times New Roman"/>
        </w:rPr>
        <w:t>İmzası</w:t>
      </w:r>
      <w:r w:rsidR="0052437B">
        <w:rPr>
          <w:rFonts w:ascii="Times New Roman" w:hAnsi="Times New Roman"/>
        </w:rPr>
        <w:t xml:space="preserve">        : </w:t>
      </w:r>
    </w:p>
    <w:p w14:paraId="1B6AAA28" w14:textId="77777777" w:rsidR="00D072B6" w:rsidRPr="007073F1" w:rsidRDefault="00D072B6" w:rsidP="0052437B">
      <w:pPr>
        <w:shd w:val="clear" w:color="auto" w:fill="FFFFFF"/>
        <w:spacing w:after="0"/>
        <w:ind w:left="-284" w:right="-739" w:firstLine="142"/>
        <w:jc w:val="both"/>
        <w:rPr>
          <w:rFonts w:ascii="Times New Roman" w:hAnsi="Times New Roman"/>
        </w:rPr>
      </w:pPr>
    </w:p>
    <w:p w14:paraId="660E840A" w14:textId="77777777" w:rsidR="00D072B6" w:rsidRPr="007073F1" w:rsidRDefault="00D072B6" w:rsidP="0052437B">
      <w:pPr>
        <w:shd w:val="clear" w:color="auto" w:fill="FFFFFF"/>
        <w:spacing w:after="0"/>
        <w:ind w:left="-284" w:right="-739" w:firstLine="142"/>
        <w:jc w:val="both"/>
        <w:rPr>
          <w:rFonts w:ascii="Times New Roman" w:hAnsi="Times New Roman"/>
        </w:rPr>
      </w:pPr>
    </w:p>
    <w:p w14:paraId="41ED4F30" w14:textId="4803B330" w:rsidR="007073F1" w:rsidRDefault="007073F1" w:rsidP="0052437B">
      <w:pPr>
        <w:shd w:val="clear" w:color="auto" w:fill="FFFFFF"/>
        <w:spacing w:after="0"/>
        <w:ind w:left="-284" w:right="-739" w:firstLine="142"/>
        <w:jc w:val="both"/>
        <w:rPr>
          <w:rFonts w:ascii="Times New Roman" w:hAnsi="Times New Roman"/>
        </w:rPr>
      </w:pPr>
    </w:p>
    <w:p w14:paraId="6B4E0CFA" w14:textId="77777777" w:rsidR="007073F1" w:rsidRPr="007073F1" w:rsidRDefault="007073F1" w:rsidP="0052437B">
      <w:pPr>
        <w:shd w:val="clear" w:color="auto" w:fill="FFFFFF"/>
        <w:spacing w:after="0"/>
        <w:ind w:left="-284" w:right="-739" w:firstLine="142"/>
        <w:jc w:val="both"/>
        <w:rPr>
          <w:rFonts w:ascii="Times New Roman" w:hAnsi="Times New Roman"/>
        </w:rPr>
      </w:pPr>
    </w:p>
    <w:p w14:paraId="692DA10B" w14:textId="77777777" w:rsidR="00D072B6" w:rsidRPr="007073F1" w:rsidRDefault="00D072B6" w:rsidP="0052437B">
      <w:pPr>
        <w:spacing w:after="0" w:line="240" w:lineRule="auto"/>
        <w:ind w:left="-284" w:right="-739" w:firstLine="142"/>
        <w:jc w:val="both"/>
        <w:rPr>
          <w:rFonts w:ascii="Times New Roman" w:hAnsi="Times New Roman"/>
        </w:rPr>
      </w:pPr>
      <w:r w:rsidRPr="007073F1">
        <w:rPr>
          <w:rFonts w:ascii="Times New Roman" w:hAnsi="Times New Roman"/>
        </w:rPr>
        <w:t>* Bu sözleşmeye Yönetmelik maddelerine aykırı olmamak kaydıyla okul yönetimince gerektiğinde madde eklenebilir.</w:t>
      </w:r>
    </w:p>
    <w:p w14:paraId="1998CB5E" w14:textId="694AE895" w:rsidR="00422A46" w:rsidRPr="007073F1" w:rsidRDefault="00422A46" w:rsidP="007073F1">
      <w:pPr>
        <w:shd w:val="clear" w:color="auto" w:fill="FFFFFF"/>
        <w:spacing w:after="0"/>
        <w:ind w:right="-853"/>
        <w:jc w:val="both"/>
        <w:rPr>
          <w:rFonts w:ascii="Times New Roman" w:hAnsi="Times New Roman"/>
          <w:color w:val="000000"/>
        </w:rPr>
      </w:pPr>
    </w:p>
    <w:sectPr w:rsidR="00422A46" w:rsidRPr="007073F1" w:rsidSect="003E6162">
      <w:headerReference w:type="even" r:id="rId9"/>
      <w:headerReference w:type="default" r:id="rId10"/>
      <w:footerReference w:type="even" r:id="rId11"/>
      <w:footerReference w:type="default" r:id="rId12"/>
      <w:headerReference w:type="first" r:id="rId13"/>
      <w:footerReference w:type="first" r:id="rId14"/>
      <w:pgSz w:w="11906" w:h="16838"/>
      <w:pgMar w:top="284" w:right="1418" w:bottom="-14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699E95" w14:textId="77777777" w:rsidR="00DD0BD4" w:rsidRDefault="00DD0BD4" w:rsidP="001E3CDB">
      <w:pPr>
        <w:spacing w:after="0" w:line="240" w:lineRule="auto"/>
      </w:pPr>
      <w:r>
        <w:separator/>
      </w:r>
    </w:p>
  </w:endnote>
  <w:endnote w:type="continuationSeparator" w:id="0">
    <w:p w14:paraId="2BF50EED" w14:textId="77777777" w:rsidR="00DD0BD4" w:rsidRDefault="00DD0BD4" w:rsidP="001E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DEF45" w14:textId="77777777" w:rsidR="003E6162" w:rsidRDefault="003E616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6FEB0" w14:textId="77777777" w:rsidR="00422A46" w:rsidRDefault="00342B87">
    <w:pPr>
      <w:pStyle w:val="AltBilgi"/>
      <w:jc w:val="center"/>
    </w:pPr>
    <w:r>
      <w:fldChar w:fldCharType="begin"/>
    </w:r>
    <w:r>
      <w:instrText>PAGE   \* MERGEFORMAT</w:instrText>
    </w:r>
    <w:r>
      <w:fldChar w:fldCharType="separate"/>
    </w:r>
    <w:r w:rsidR="00902EC4">
      <w:rPr>
        <w:noProof/>
      </w:rPr>
      <w:t>1</w:t>
    </w:r>
    <w:r>
      <w:rPr>
        <w:noProof/>
      </w:rPr>
      <w:fldChar w:fldCharType="end"/>
    </w:r>
  </w:p>
  <w:p w14:paraId="6DE59222" w14:textId="77777777" w:rsidR="00422A46" w:rsidRDefault="00422A4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F3874" w14:textId="77777777" w:rsidR="003E6162" w:rsidRDefault="003E61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C7E84" w14:textId="77777777" w:rsidR="00DD0BD4" w:rsidRDefault="00DD0BD4" w:rsidP="001E3CDB">
      <w:pPr>
        <w:spacing w:after="0" w:line="240" w:lineRule="auto"/>
      </w:pPr>
      <w:r>
        <w:separator/>
      </w:r>
    </w:p>
  </w:footnote>
  <w:footnote w:type="continuationSeparator" w:id="0">
    <w:p w14:paraId="0853FA45" w14:textId="77777777" w:rsidR="00DD0BD4" w:rsidRDefault="00DD0BD4" w:rsidP="001E3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8890" w14:textId="3D130EAA" w:rsidR="003E6162" w:rsidRDefault="003E616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086F" w14:textId="1F267331" w:rsidR="003E6162" w:rsidRDefault="003E6162" w:rsidP="003E6162">
    <w:pPr>
      <w:pStyle w:val="stBilgi"/>
      <w:ind w:left="4956" w:firstLine="3540"/>
    </w:pPr>
    <w:r w:rsidRPr="003E6162">
      <w:rPr>
        <w:b/>
        <w:i/>
        <w:color w:val="FF0000"/>
        <w:sz w:val="24"/>
        <w:szCs w:val="24"/>
      </w:rPr>
      <w:t>EK-2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2268" w14:textId="4FD1C22D" w:rsidR="003E6162" w:rsidRDefault="003E616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004AA"/>
    <w:multiLevelType w:val="hybridMultilevel"/>
    <w:tmpl w:val="5028984C"/>
    <w:lvl w:ilvl="0" w:tplc="1880665E">
      <w:start w:val="1"/>
      <w:numFmt w:val="lowerLetter"/>
      <w:lvlText w:val="%1)"/>
      <w:lvlJc w:val="left"/>
      <w:pPr>
        <w:ind w:left="840" w:hanging="360"/>
      </w:pPr>
      <w:rPr>
        <w:rFonts w:cs="Times New Roman" w:hint="default"/>
        <w:color w:val="auto"/>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1" w15:restartNumberingAfterBreak="0">
    <w:nsid w:val="3E766459"/>
    <w:multiLevelType w:val="hybridMultilevel"/>
    <w:tmpl w:val="F766A0D6"/>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 w15:restartNumberingAfterBreak="0">
    <w:nsid w:val="7E2A63E3"/>
    <w:multiLevelType w:val="hybridMultilevel"/>
    <w:tmpl w:val="B1DA9AC2"/>
    <w:lvl w:ilvl="0" w:tplc="91CE331A">
      <w:start w:val="1"/>
      <w:numFmt w:val="decimal"/>
      <w:lvlText w:val="%1-"/>
      <w:lvlJc w:val="left"/>
      <w:pPr>
        <w:tabs>
          <w:tab w:val="num" w:pos="720"/>
        </w:tabs>
        <w:ind w:left="720" w:hanging="360"/>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isplayBackgroundShape/>
  <w:proofState w:spelling="clean" w:grammar="clean"/>
  <w:defaultTabStop w:val="708"/>
  <w:hyphenationZone w:val="425"/>
  <w:characterSpacingControl w:val="doNotCompress"/>
  <w:hdrShapeDefaults>
    <o:shapedefaults v:ext="edit" spidmax="24577">
      <o:colormru v:ext="edit" colors="#c9f"/>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D56"/>
    <w:rsid w:val="00011211"/>
    <w:rsid w:val="00020110"/>
    <w:rsid w:val="00033AF8"/>
    <w:rsid w:val="000417A1"/>
    <w:rsid w:val="0004347C"/>
    <w:rsid w:val="00064070"/>
    <w:rsid w:val="00064FC5"/>
    <w:rsid w:val="0006654B"/>
    <w:rsid w:val="00072834"/>
    <w:rsid w:val="00093551"/>
    <w:rsid w:val="00097995"/>
    <w:rsid w:val="000A4B7B"/>
    <w:rsid w:val="000A6A36"/>
    <w:rsid w:val="000B642B"/>
    <w:rsid w:val="000C0078"/>
    <w:rsid w:val="000E1E6B"/>
    <w:rsid w:val="000E3B51"/>
    <w:rsid w:val="000E724F"/>
    <w:rsid w:val="000F4B26"/>
    <w:rsid w:val="000F5AC4"/>
    <w:rsid w:val="001052EC"/>
    <w:rsid w:val="001125A1"/>
    <w:rsid w:val="00113582"/>
    <w:rsid w:val="00113BCD"/>
    <w:rsid w:val="00113CCD"/>
    <w:rsid w:val="00113CD6"/>
    <w:rsid w:val="00120EE6"/>
    <w:rsid w:val="001258B4"/>
    <w:rsid w:val="00131C19"/>
    <w:rsid w:val="0014774B"/>
    <w:rsid w:val="0016715F"/>
    <w:rsid w:val="001914E6"/>
    <w:rsid w:val="001C79E7"/>
    <w:rsid w:val="001E1D11"/>
    <w:rsid w:val="001E3CDB"/>
    <w:rsid w:val="001F5E84"/>
    <w:rsid w:val="00210A95"/>
    <w:rsid w:val="00214BA2"/>
    <w:rsid w:val="002463C1"/>
    <w:rsid w:val="00277BC3"/>
    <w:rsid w:val="002816B8"/>
    <w:rsid w:val="00281ECC"/>
    <w:rsid w:val="002914A7"/>
    <w:rsid w:val="002B6955"/>
    <w:rsid w:val="002C0762"/>
    <w:rsid w:val="002C7FFD"/>
    <w:rsid w:val="002D54AD"/>
    <w:rsid w:val="002E3480"/>
    <w:rsid w:val="002F1D95"/>
    <w:rsid w:val="002F26CD"/>
    <w:rsid w:val="00300994"/>
    <w:rsid w:val="0030410A"/>
    <w:rsid w:val="00316F5B"/>
    <w:rsid w:val="00342B87"/>
    <w:rsid w:val="00345B19"/>
    <w:rsid w:val="00345D82"/>
    <w:rsid w:val="00361B09"/>
    <w:rsid w:val="0036696D"/>
    <w:rsid w:val="00367E64"/>
    <w:rsid w:val="00367F46"/>
    <w:rsid w:val="00371ABD"/>
    <w:rsid w:val="0037756A"/>
    <w:rsid w:val="00384242"/>
    <w:rsid w:val="00391A51"/>
    <w:rsid w:val="0039218C"/>
    <w:rsid w:val="00397F3E"/>
    <w:rsid w:val="003A20C6"/>
    <w:rsid w:val="003B1AAE"/>
    <w:rsid w:val="003C799D"/>
    <w:rsid w:val="003D2EC2"/>
    <w:rsid w:val="003D4EE3"/>
    <w:rsid w:val="003E1F8F"/>
    <w:rsid w:val="003E6162"/>
    <w:rsid w:val="004028B1"/>
    <w:rsid w:val="0040759E"/>
    <w:rsid w:val="00413551"/>
    <w:rsid w:val="0041386D"/>
    <w:rsid w:val="00414B8B"/>
    <w:rsid w:val="00422A46"/>
    <w:rsid w:val="004411CC"/>
    <w:rsid w:val="00442A47"/>
    <w:rsid w:val="00442BC9"/>
    <w:rsid w:val="004433A9"/>
    <w:rsid w:val="00443698"/>
    <w:rsid w:val="00443783"/>
    <w:rsid w:val="00447D09"/>
    <w:rsid w:val="004516A2"/>
    <w:rsid w:val="00457FCC"/>
    <w:rsid w:val="0046736C"/>
    <w:rsid w:val="00475F09"/>
    <w:rsid w:val="00497655"/>
    <w:rsid w:val="004A1D42"/>
    <w:rsid w:val="004A30EB"/>
    <w:rsid w:val="004B1517"/>
    <w:rsid w:val="004B7EE7"/>
    <w:rsid w:val="004D0E20"/>
    <w:rsid w:val="004D0EB4"/>
    <w:rsid w:val="004F339A"/>
    <w:rsid w:val="004F4398"/>
    <w:rsid w:val="00503515"/>
    <w:rsid w:val="0052437B"/>
    <w:rsid w:val="00526551"/>
    <w:rsid w:val="00527355"/>
    <w:rsid w:val="005401B0"/>
    <w:rsid w:val="0057615D"/>
    <w:rsid w:val="00577991"/>
    <w:rsid w:val="005833FD"/>
    <w:rsid w:val="005A0EB0"/>
    <w:rsid w:val="005A3C70"/>
    <w:rsid w:val="005B34DC"/>
    <w:rsid w:val="005C1D21"/>
    <w:rsid w:val="005C6461"/>
    <w:rsid w:val="005D33C0"/>
    <w:rsid w:val="005D401A"/>
    <w:rsid w:val="005E0094"/>
    <w:rsid w:val="005E580C"/>
    <w:rsid w:val="005F42F9"/>
    <w:rsid w:val="005F6448"/>
    <w:rsid w:val="006051E5"/>
    <w:rsid w:val="006067AA"/>
    <w:rsid w:val="00610747"/>
    <w:rsid w:val="00623F74"/>
    <w:rsid w:val="006261ED"/>
    <w:rsid w:val="00627A55"/>
    <w:rsid w:val="0063316A"/>
    <w:rsid w:val="006405FC"/>
    <w:rsid w:val="00653736"/>
    <w:rsid w:val="00657B01"/>
    <w:rsid w:val="0066608D"/>
    <w:rsid w:val="00675B7E"/>
    <w:rsid w:val="0068070F"/>
    <w:rsid w:val="006838BD"/>
    <w:rsid w:val="00692D42"/>
    <w:rsid w:val="00697BD9"/>
    <w:rsid w:val="006A09E4"/>
    <w:rsid w:val="006A257C"/>
    <w:rsid w:val="006C3B51"/>
    <w:rsid w:val="006C7159"/>
    <w:rsid w:val="006E2163"/>
    <w:rsid w:val="006E25A2"/>
    <w:rsid w:val="006E786F"/>
    <w:rsid w:val="006F2964"/>
    <w:rsid w:val="006F5058"/>
    <w:rsid w:val="007073F1"/>
    <w:rsid w:val="00707B1A"/>
    <w:rsid w:val="00734135"/>
    <w:rsid w:val="007439D9"/>
    <w:rsid w:val="00747E9F"/>
    <w:rsid w:val="007727DB"/>
    <w:rsid w:val="00787932"/>
    <w:rsid w:val="007B4863"/>
    <w:rsid w:val="007C2C0A"/>
    <w:rsid w:val="007D1AEA"/>
    <w:rsid w:val="007D276F"/>
    <w:rsid w:val="007D2835"/>
    <w:rsid w:val="007D6003"/>
    <w:rsid w:val="007F450B"/>
    <w:rsid w:val="008001AD"/>
    <w:rsid w:val="00807BB9"/>
    <w:rsid w:val="00816249"/>
    <w:rsid w:val="00820553"/>
    <w:rsid w:val="00824937"/>
    <w:rsid w:val="0082742B"/>
    <w:rsid w:val="008362B3"/>
    <w:rsid w:val="008414AE"/>
    <w:rsid w:val="00844ACA"/>
    <w:rsid w:val="00852EBD"/>
    <w:rsid w:val="00854356"/>
    <w:rsid w:val="008630ED"/>
    <w:rsid w:val="00867552"/>
    <w:rsid w:val="008706BC"/>
    <w:rsid w:val="00886223"/>
    <w:rsid w:val="0089063E"/>
    <w:rsid w:val="008A6B1B"/>
    <w:rsid w:val="008A7503"/>
    <w:rsid w:val="008B2897"/>
    <w:rsid w:val="008B29D6"/>
    <w:rsid w:val="008B3E57"/>
    <w:rsid w:val="008B680C"/>
    <w:rsid w:val="008C03BB"/>
    <w:rsid w:val="008C449C"/>
    <w:rsid w:val="008D0F89"/>
    <w:rsid w:val="008D1F9D"/>
    <w:rsid w:val="008E3289"/>
    <w:rsid w:val="008E59B0"/>
    <w:rsid w:val="00901C1F"/>
    <w:rsid w:val="00902EC4"/>
    <w:rsid w:val="0090445F"/>
    <w:rsid w:val="00914A7F"/>
    <w:rsid w:val="009336BC"/>
    <w:rsid w:val="00941E49"/>
    <w:rsid w:val="00954870"/>
    <w:rsid w:val="00966E8C"/>
    <w:rsid w:val="0096793D"/>
    <w:rsid w:val="00972038"/>
    <w:rsid w:val="00974E08"/>
    <w:rsid w:val="00984B70"/>
    <w:rsid w:val="00984F66"/>
    <w:rsid w:val="0098770B"/>
    <w:rsid w:val="009A6C13"/>
    <w:rsid w:val="009B6F8A"/>
    <w:rsid w:val="009C1969"/>
    <w:rsid w:val="009D0102"/>
    <w:rsid w:val="009D53E9"/>
    <w:rsid w:val="009F27B6"/>
    <w:rsid w:val="009F40D2"/>
    <w:rsid w:val="00A01DF7"/>
    <w:rsid w:val="00A21C5F"/>
    <w:rsid w:val="00A21C8F"/>
    <w:rsid w:val="00A22349"/>
    <w:rsid w:val="00A37238"/>
    <w:rsid w:val="00A54380"/>
    <w:rsid w:val="00A57218"/>
    <w:rsid w:val="00A6643B"/>
    <w:rsid w:val="00A72A15"/>
    <w:rsid w:val="00A74637"/>
    <w:rsid w:val="00A7470A"/>
    <w:rsid w:val="00A814EC"/>
    <w:rsid w:val="00A87341"/>
    <w:rsid w:val="00A91F49"/>
    <w:rsid w:val="00A92D60"/>
    <w:rsid w:val="00A97508"/>
    <w:rsid w:val="00AA4CA8"/>
    <w:rsid w:val="00AB075B"/>
    <w:rsid w:val="00AC456E"/>
    <w:rsid w:val="00AD15BC"/>
    <w:rsid w:val="00AD31B4"/>
    <w:rsid w:val="00AD3D87"/>
    <w:rsid w:val="00AD5A72"/>
    <w:rsid w:val="00AE0A47"/>
    <w:rsid w:val="00AE35A5"/>
    <w:rsid w:val="00AF0A5E"/>
    <w:rsid w:val="00AF462E"/>
    <w:rsid w:val="00B00BB0"/>
    <w:rsid w:val="00B011CF"/>
    <w:rsid w:val="00B15526"/>
    <w:rsid w:val="00B24467"/>
    <w:rsid w:val="00B32D79"/>
    <w:rsid w:val="00B66556"/>
    <w:rsid w:val="00B84CE5"/>
    <w:rsid w:val="00B90486"/>
    <w:rsid w:val="00BA0973"/>
    <w:rsid w:val="00BB321D"/>
    <w:rsid w:val="00BB5D3F"/>
    <w:rsid w:val="00BC7209"/>
    <w:rsid w:val="00BD4AE0"/>
    <w:rsid w:val="00BE1DBD"/>
    <w:rsid w:val="00BE3476"/>
    <w:rsid w:val="00BE36E5"/>
    <w:rsid w:val="00BE3BE5"/>
    <w:rsid w:val="00BF7820"/>
    <w:rsid w:val="00C02096"/>
    <w:rsid w:val="00C11C2D"/>
    <w:rsid w:val="00C41605"/>
    <w:rsid w:val="00C46420"/>
    <w:rsid w:val="00C51E56"/>
    <w:rsid w:val="00C719A8"/>
    <w:rsid w:val="00C84AAD"/>
    <w:rsid w:val="00C85D42"/>
    <w:rsid w:val="00C95263"/>
    <w:rsid w:val="00C9543A"/>
    <w:rsid w:val="00C95518"/>
    <w:rsid w:val="00C97BA8"/>
    <w:rsid w:val="00CA1734"/>
    <w:rsid w:val="00CA2541"/>
    <w:rsid w:val="00CA71C0"/>
    <w:rsid w:val="00CA7759"/>
    <w:rsid w:val="00CB353F"/>
    <w:rsid w:val="00CC758E"/>
    <w:rsid w:val="00CD0097"/>
    <w:rsid w:val="00CD66AC"/>
    <w:rsid w:val="00CD6BFA"/>
    <w:rsid w:val="00CE29A7"/>
    <w:rsid w:val="00CF3CEE"/>
    <w:rsid w:val="00CF7008"/>
    <w:rsid w:val="00D072B6"/>
    <w:rsid w:val="00D13D56"/>
    <w:rsid w:val="00D14470"/>
    <w:rsid w:val="00D276AE"/>
    <w:rsid w:val="00D5014A"/>
    <w:rsid w:val="00D52541"/>
    <w:rsid w:val="00D67D82"/>
    <w:rsid w:val="00D70E1D"/>
    <w:rsid w:val="00D71313"/>
    <w:rsid w:val="00D77B93"/>
    <w:rsid w:val="00D801C6"/>
    <w:rsid w:val="00D95BB6"/>
    <w:rsid w:val="00DA1FEC"/>
    <w:rsid w:val="00DB12FA"/>
    <w:rsid w:val="00DB3853"/>
    <w:rsid w:val="00DB4276"/>
    <w:rsid w:val="00DB5578"/>
    <w:rsid w:val="00DC76AA"/>
    <w:rsid w:val="00DD0BD4"/>
    <w:rsid w:val="00DF1331"/>
    <w:rsid w:val="00DF55E4"/>
    <w:rsid w:val="00E016EA"/>
    <w:rsid w:val="00E17B6D"/>
    <w:rsid w:val="00E20F55"/>
    <w:rsid w:val="00E244FA"/>
    <w:rsid w:val="00E36C46"/>
    <w:rsid w:val="00E40410"/>
    <w:rsid w:val="00E40976"/>
    <w:rsid w:val="00E40F4F"/>
    <w:rsid w:val="00E512A3"/>
    <w:rsid w:val="00E538C8"/>
    <w:rsid w:val="00E70802"/>
    <w:rsid w:val="00E7231D"/>
    <w:rsid w:val="00E80CA9"/>
    <w:rsid w:val="00E84833"/>
    <w:rsid w:val="00EA79BD"/>
    <w:rsid w:val="00EB0ADC"/>
    <w:rsid w:val="00EB68B6"/>
    <w:rsid w:val="00EB749D"/>
    <w:rsid w:val="00EC676D"/>
    <w:rsid w:val="00EE0666"/>
    <w:rsid w:val="00EE6B7A"/>
    <w:rsid w:val="00EE7A73"/>
    <w:rsid w:val="00F01976"/>
    <w:rsid w:val="00F06066"/>
    <w:rsid w:val="00F16874"/>
    <w:rsid w:val="00F2149A"/>
    <w:rsid w:val="00F23486"/>
    <w:rsid w:val="00F348C9"/>
    <w:rsid w:val="00F51155"/>
    <w:rsid w:val="00F656B6"/>
    <w:rsid w:val="00F6691D"/>
    <w:rsid w:val="00F748DF"/>
    <w:rsid w:val="00F8107B"/>
    <w:rsid w:val="00F84AA4"/>
    <w:rsid w:val="00F86C6E"/>
    <w:rsid w:val="00FA4D2C"/>
    <w:rsid w:val="00FC0F5A"/>
    <w:rsid w:val="00FC1458"/>
    <w:rsid w:val="00FD4BD8"/>
    <w:rsid w:val="00FD64E8"/>
    <w:rsid w:val="00FE2804"/>
    <w:rsid w:val="00FE5F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colormru v:ext="edit" colors="#c9f"/>
      <o:colormenu v:ext="edit" fillcolor="none"/>
    </o:shapedefaults>
    <o:shapelayout v:ext="edit">
      <o:idmap v:ext="edit" data="1"/>
    </o:shapelayout>
  </w:shapeDefaults>
  <w:decimalSymbol w:val=","/>
  <w:listSeparator w:val=";"/>
  <w14:docId w14:val="386B8DB5"/>
  <w15:docId w15:val="{C4674313-0888-4016-BAF0-FCAB9985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A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3E1F8F"/>
    <w:pPr>
      <w:spacing w:before="100" w:beforeAutospacing="1" w:after="100" w:afterAutospacing="1" w:line="240" w:lineRule="auto"/>
    </w:pPr>
    <w:rPr>
      <w:rFonts w:ascii="Times New Roman" w:eastAsia="Times New Roman" w:hAnsi="Times New Roman"/>
      <w:sz w:val="24"/>
      <w:szCs w:val="24"/>
      <w:lang w:eastAsia="tr-TR"/>
    </w:rPr>
  </w:style>
  <w:style w:type="table" w:styleId="TabloKlavuzu">
    <w:name w:val="Table Grid"/>
    <w:basedOn w:val="NormalTablo"/>
    <w:uiPriority w:val="99"/>
    <w:rsid w:val="00A975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uiPriority w:val="99"/>
    <w:rsid w:val="00FD64E8"/>
    <w:pPr>
      <w:spacing w:before="100" w:beforeAutospacing="1" w:after="100" w:afterAutospacing="1" w:line="240" w:lineRule="auto"/>
    </w:pPr>
    <w:rPr>
      <w:rFonts w:ascii="Times New Roman" w:eastAsia="Times New Roman" w:hAnsi="Times New Roman"/>
      <w:sz w:val="11"/>
      <w:szCs w:val="11"/>
      <w:lang w:eastAsia="tr-TR"/>
    </w:rPr>
  </w:style>
  <w:style w:type="paragraph" w:customStyle="1" w:styleId="3-normalyaz0">
    <w:name w:val="3-normalyaz0"/>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stilbaslktimesnewroman9nkchar">
    <w:name w:val="stilbaslktimesnewroman9nkchar"/>
    <w:basedOn w:val="Normal"/>
    <w:uiPriority w:val="99"/>
    <w:rsid w:val="00FD64E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99"/>
    <w:qFormat/>
    <w:rsid w:val="00FD64E8"/>
    <w:pPr>
      <w:spacing w:after="0" w:line="240" w:lineRule="auto"/>
      <w:ind w:left="720"/>
      <w:contextualSpacing/>
    </w:pPr>
    <w:rPr>
      <w:rFonts w:ascii="Times New Roman" w:eastAsia="Times New Roman" w:hAnsi="Times New Roman"/>
      <w:sz w:val="24"/>
      <w:szCs w:val="24"/>
      <w:lang w:eastAsia="tr-TR"/>
    </w:rPr>
  </w:style>
  <w:style w:type="paragraph" w:styleId="stBilgi">
    <w:name w:val="header"/>
    <w:basedOn w:val="Normal"/>
    <w:link w:val="stBilgiChar"/>
    <w:uiPriority w:val="99"/>
    <w:rsid w:val="001E3CDB"/>
    <w:pPr>
      <w:tabs>
        <w:tab w:val="center" w:pos="4536"/>
        <w:tab w:val="right" w:pos="9072"/>
      </w:tabs>
      <w:spacing w:after="0" w:line="240" w:lineRule="auto"/>
    </w:pPr>
  </w:style>
  <w:style w:type="character" w:customStyle="1" w:styleId="stBilgiChar">
    <w:name w:val="Üst Bilgi Char"/>
    <w:link w:val="stBilgi"/>
    <w:uiPriority w:val="99"/>
    <w:locked/>
    <w:rsid w:val="001E3CDB"/>
    <w:rPr>
      <w:rFonts w:cs="Times New Roman"/>
    </w:rPr>
  </w:style>
  <w:style w:type="paragraph" w:styleId="AltBilgi">
    <w:name w:val="footer"/>
    <w:basedOn w:val="Normal"/>
    <w:link w:val="AltBilgiChar"/>
    <w:uiPriority w:val="99"/>
    <w:rsid w:val="001E3CDB"/>
    <w:pPr>
      <w:tabs>
        <w:tab w:val="center" w:pos="4536"/>
        <w:tab w:val="right" w:pos="9072"/>
      </w:tabs>
      <w:spacing w:after="0" w:line="240" w:lineRule="auto"/>
    </w:pPr>
  </w:style>
  <w:style w:type="character" w:customStyle="1" w:styleId="AltBilgiChar">
    <w:name w:val="Alt Bilgi Char"/>
    <w:link w:val="AltBilgi"/>
    <w:uiPriority w:val="99"/>
    <w:locked/>
    <w:rsid w:val="001E3CDB"/>
    <w:rPr>
      <w:rFonts w:cs="Times New Roman"/>
    </w:rPr>
  </w:style>
  <w:style w:type="paragraph" w:styleId="BalonMetni">
    <w:name w:val="Balloon Text"/>
    <w:basedOn w:val="Normal"/>
    <w:link w:val="BalonMetniChar"/>
    <w:uiPriority w:val="99"/>
    <w:semiHidden/>
    <w:rsid w:val="00E20F55"/>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E20F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EE3EF-4336-4B74-8DF8-00748C3B2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480</Words>
  <Characters>3782</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ACiL DURUMLARDA BAŞVURU FORMU</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DURUMLARDA BAŞVURU FORMU</dc:title>
  <dc:creator>Dilek DEMIR</dc:creator>
  <cp:lastModifiedBy>LENOVO</cp:lastModifiedBy>
  <cp:revision>5</cp:revision>
  <cp:lastPrinted>2023-01-13T06:05:00Z</cp:lastPrinted>
  <dcterms:created xsi:type="dcterms:W3CDTF">2024-07-01T06:51:00Z</dcterms:created>
  <dcterms:modified xsi:type="dcterms:W3CDTF">2024-07-02T07:09:00Z</dcterms:modified>
</cp:coreProperties>
</file>